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33" w:rsidRDefault="00E76233">
      <w:pPr>
        <w:rPr>
          <w:b/>
          <w:sz w:val="36"/>
          <w:szCs w:val="36"/>
        </w:rPr>
      </w:pPr>
      <w:r w:rsidRPr="00E76233">
        <w:rPr>
          <w:b/>
          <w:sz w:val="36"/>
          <w:szCs w:val="36"/>
        </w:rPr>
        <w:t>What to do if you are in financial hardship and don’t have money for food or essential supplies</w:t>
      </w:r>
    </w:p>
    <w:p w:rsidR="00C00554" w:rsidRDefault="00C00554">
      <w:pPr>
        <w:rPr>
          <w:sz w:val="28"/>
          <w:szCs w:val="28"/>
        </w:rPr>
      </w:pPr>
      <w:r>
        <w:rPr>
          <w:sz w:val="28"/>
          <w:szCs w:val="28"/>
        </w:rPr>
        <w:t xml:space="preserve">If you are in this situation please seek help. Do </w:t>
      </w:r>
      <w:r w:rsidRPr="006A5809">
        <w:rPr>
          <w:b/>
          <w:sz w:val="28"/>
          <w:szCs w:val="28"/>
          <w:u w:val="single"/>
        </w:rPr>
        <w:t>not</w:t>
      </w:r>
      <w:r>
        <w:rPr>
          <w:sz w:val="28"/>
          <w:szCs w:val="28"/>
        </w:rPr>
        <w:t xml:space="preserve"> be embarrassed – anyone</w:t>
      </w:r>
      <w:r w:rsidR="006A5809">
        <w:rPr>
          <w:sz w:val="28"/>
          <w:szCs w:val="28"/>
        </w:rPr>
        <w:t xml:space="preserve"> can find themselves in this</w:t>
      </w:r>
      <w:r>
        <w:rPr>
          <w:sz w:val="28"/>
          <w:szCs w:val="28"/>
        </w:rPr>
        <w:t xml:space="preserve"> situation</w:t>
      </w:r>
      <w:r w:rsidR="006A5809">
        <w:rPr>
          <w:sz w:val="28"/>
          <w:szCs w:val="28"/>
        </w:rPr>
        <w:t xml:space="preserve">, life can be precarious and unpredictable. </w:t>
      </w:r>
      <w:r>
        <w:rPr>
          <w:sz w:val="28"/>
          <w:szCs w:val="28"/>
        </w:rPr>
        <w:t xml:space="preserve">  Here are some ways you can get help xx</w:t>
      </w:r>
    </w:p>
    <w:p w:rsidR="00E76233" w:rsidRPr="007E5A55" w:rsidRDefault="00C00554">
      <w:pPr>
        <w:rPr>
          <w:b/>
          <w:sz w:val="36"/>
          <w:szCs w:val="36"/>
        </w:rPr>
      </w:pPr>
      <w:r w:rsidRPr="007E5A55">
        <w:rPr>
          <w:b/>
          <w:noProof/>
          <w:sz w:val="36"/>
          <w:szCs w:val="36"/>
          <w:lang w:eastAsia="en-GB"/>
        </w:rPr>
        <w:drawing>
          <wp:anchor distT="0" distB="0" distL="114300" distR="114300" simplePos="0" relativeHeight="251659264" behindDoc="1" locked="0" layoutInCell="1" allowOverlap="1">
            <wp:simplePos x="0" y="0"/>
            <wp:positionH relativeFrom="column">
              <wp:posOffset>3848100</wp:posOffset>
            </wp:positionH>
            <wp:positionV relativeFrom="paragraph">
              <wp:posOffset>462280</wp:posOffset>
            </wp:positionV>
            <wp:extent cx="1804035" cy="1057275"/>
            <wp:effectExtent l="19050" t="0" r="5715" b="0"/>
            <wp:wrapTight wrapText="bothSides">
              <wp:wrapPolygon edited="0">
                <wp:start x="-228" y="0"/>
                <wp:lineTo x="-228" y="21405"/>
                <wp:lineTo x="21668" y="21405"/>
                <wp:lineTo x="21668" y="0"/>
                <wp:lineTo x="-22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04035" cy="1057275"/>
                    </a:xfrm>
                    <a:prstGeom prst="rect">
                      <a:avLst/>
                    </a:prstGeom>
                    <a:noFill/>
                    <a:ln w="9525">
                      <a:noFill/>
                      <a:miter lim="800000"/>
                      <a:headEnd/>
                      <a:tailEnd/>
                    </a:ln>
                  </pic:spPr>
                </pic:pic>
              </a:graphicData>
            </a:graphic>
          </wp:anchor>
        </w:drawing>
      </w:r>
      <w:r w:rsidR="00E76233" w:rsidRPr="007E5A55">
        <w:rPr>
          <w:b/>
          <w:sz w:val="36"/>
          <w:szCs w:val="36"/>
        </w:rPr>
        <w:t xml:space="preserve">Seek referral to Taunton </w:t>
      </w:r>
      <w:proofErr w:type="spellStart"/>
      <w:r w:rsidR="00E76233" w:rsidRPr="007E5A55">
        <w:rPr>
          <w:b/>
          <w:sz w:val="36"/>
          <w:szCs w:val="36"/>
        </w:rPr>
        <w:t>Foodbank</w:t>
      </w:r>
      <w:proofErr w:type="spellEnd"/>
      <w:r w:rsidR="00E76233" w:rsidRPr="007E5A55">
        <w:rPr>
          <w:b/>
          <w:sz w:val="36"/>
          <w:szCs w:val="36"/>
        </w:rPr>
        <w:t xml:space="preserve"> for an emergency food parcel</w:t>
      </w:r>
    </w:p>
    <w:p w:rsidR="00C00554" w:rsidRPr="00C00554" w:rsidRDefault="00C00554">
      <w:pPr>
        <w:rPr>
          <w:sz w:val="28"/>
          <w:szCs w:val="28"/>
        </w:rPr>
      </w:pPr>
      <w:r w:rsidRPr="00C00554">
        <w:rPr>
          <w:sz w:val="28"/>
          <w:szCs w:val="28"/>
        </w:rPr>
        <w:t xml:space="preserve">Taunton </w:t>
      </w:r>
      <w:proofErr w:type="spellStart"/>
      <w:r w:rsidRPr="00C00554">
        <w:rPr>
          <w:sz w:val="28"/>
          <w:szCs w:val="28"/>
        </w:rPr>
        <w:t>Foodbank</w:t>
      </w:r>
      <w:proofErr w:type="spellEnd"/>
      <w:r w:rsidRPr="00C00554">
        <w:rPr>
          <w:sz w:val="28"/>
          <w:szCs w:val="28"/>
        </w:rPr>
        <w:t xml:space="preserve"> </w:t>
      </w:r>
      <w:proofErr w:type="gramStart"/>
      <w:r w:rsidRPr="00C00554">
        <w:rPr>
          <w:sz w:val="28"/>
          <w:szCs w:val="28"/>
        </w:rPr>
        <w:t>give</w:t>
      </w:r>
      <w:proofErr w:type="gramEnd"/>
      <w:r w:rsidRPr="00C00554">
        <w:rPr>
          <w:sz w:val="28"/>
          <w:szCs w:val="28"/>
        </w:rPr>
        <w:t xml:space="preserve"> out food parcels to people who would otherwise go hungry. Each food parcel includes at least three days worth of healthy, balanced meals for individuals and families.</w:t>
      </w:r>
    </w:p>
    <w:p w:rsidR="00E76233" w:rsidRDefault="00E76233">
      <w:pPr>
        <w:rPr>
          <w:sz w:val="28"/>
          <w:szCs w:val="28"/>
        </w:rPr>
      </w:pPr>
      <w:r w:rsidRPr="00E76233">
        <w:rPr>
          <w:sz w:val="28"/>
          <w:szCs w:val="28"/>
        </w:rPr>
        <w:t xml:space="preserve">Taunton </w:t>
      </w:r>
      <w:proofErr w:type="spellStart"/>
      <w:r w:rsidRPr="00E76233">
        <w:rPr>
          <w:sz w:val="28"/>
          <w:szCs w:val="28"/>
        </w:rPr>
        <w:t>Foodbank</w:t>
      </w:r>
      <w:proofErr w:type="spellEnd"/>
      <w:r w:rsidRPr="00E76233">
        <w:rPr>
          <w:sz w:val="28"/>
          <w:szCs w:val="28"/>
        </w:rPr>
        <w:t xml:space="preserve"> operates a voucher referral system which can now be done </w:t>
      </w:r>
      <w:proofErr w:type="gramStart"/>
      <w:r w:rsidRPr="00E76233">
        <w:rPr>
          <w:sz w:val="28"/>
          <w:szCs w:val="28"/>
        </w:rPr>
        <w:t>by</w:t>
      </w:r>
      <w:proofErr w:type="gramEnd"/>
      <w:r w:rsidRPr="00E76233">
        <w:rPr>
          <w:sz w:val="28"/>
          <w:szCs w:val="28"/>
        </w:rPr>
        <w:t xml:space="preserve"> phone and email.  </w:t>
      </w:r>
      <w:r w:rsidR="00C00554">
        <w:rPr>
          <w:sz w:val="28"/>
          <w:szCs w:val="28"/>
        </w:rPr>
        <w:t xml:space="preserve">To get a </w:t>
      </w:r>
      <w:proofErr w:type="spellStart"/>
      <w:r w:rsidR="00C00554">
        <w:rPr>
          <w:sz w:val="28"/>
          <w:szCs w:val="28"/>
        </w:rPr>
        <w:t>Foodbank</w:t>
      </w:r>
      <w:proofErr w:type="spellEnd"/>
      <w:r w:rsidR="00C00554">
        <w:rPr>
          <w:sz w:val="28"/>
          <w:szCs w:val="28"/>
        </w:rPr>
        <w:t xml:space="preserve"> voucher y</w:t>
      </w:r>
      <w:r>
        <w:rPr>
          <w:sz w:val="28"/>
          <w:szCs w:val="28"/>
        </w:rPr>
        <w:t xml:space="preserve">ou </w:t>
      </w:r>
      <w:r w:rsidRPr="00E76233">
        <w:rPr>
          <w:sz w:val="28"/>
          <w:szCs w:val="28"/>
        </w:rPr>
        <w:t xml:space="preserve">need to approach one of </w:t>
      </w:r>
      <w:r>
        <w:rPr>
          <w:sz w:val="28"/>
          <w:szCs w:val="28"/>
        </w:rPr>
        <w:t xml:space="preserve">the </w:t>
      </w:r>
      <w:proofErr w:type="spellStart"/>
      <w:r>
        <w:rPr>
          <w:sz w:val="28"/>
          <w:szCs w:val="28"/>
        </w:rPr>
        <w:t>Foodbank</w:t>
      </w:r>
      <w:proofErr w:type="spellEnd"/>
      <w:r>
        <w:rPr>
          <w:sz w:val="28"/>
          <w:szCs w:val="28"/>
        </w:rPr>
        <w:t xml:space="preserve"> referral agencies such as:</w:t>
      </w:r>
    </w:p>
    <w:p w:rsidR="00E76233" w:rsidRDefault="00E76233" w:rsidP="00E76233">
      <w:pPr>
        <w:pStyle w:val="ListParagraph"/>
        <w:numPr>
          <w:ilvl w:val="0"/>
          <w:numId w:val="1"/>
        </w:numPr>
        <w:rPr>
          <w:sz w:val="28"/>
          <w:szCs w:val="28"/>
        </w:rPr>
      </w:pPr>
      <w:r w:rsidRPr="00E76233">
        <w:rPr>
          <w:sz w:val="28"/>
          <w:szCs w:val="28"/>
        </w:rPr>
        <w:t>Citizens Advice Bureau</w:t>
      </w:r>
      <w:r>
        <w:rPr>
          <w:sz w:val="28"/>
          <w:szCs w:val="28"/>
        </w:rPr>
        <w:t xml:space="preserve"> – 0344 488 9623</w:t>
      </w:r>
    </w:p>
    <w:p w:rsidR="00E76233" w:rsidRDefault="00E76233" w:rsidP="00E76233">
      <w:pPr>
        <w:pStyle w:val="ListParagraph"/>
        <w:numPr>
          <w:ilvl w:val="0"/>
          <w:numId w:val="1"/>
        </w:numPr>
        <w:rPr>
          <w:sz w:val="28"/>
          <w:szCs w:val="28"/>
        </w:rPr>
      </w:pPr>
      <w:r w:rsidRPr="00E76233">
        <w:rPr>
          <w:sz w:val="28"/>
          <w:szCs w:val="28"/>
        </w:rPr>
        <w:t xml:space="preserve">Job Centre, </w:t>
      </w:r>
    </w:p>
    <w:p w:rsidR="00E76233" w:rsidRDefault="00E76233" w:rsidP="00E76233">
      <w:pPr>
        <w:pStyle w:val="ListParagraph"/>
        <w:numPr>
          <w:ilvl w:val="0"/>
          <w:numId w:val="1"/>
        </w:numPr>
        <w:rPr>
          <w:sz w:val="28"/>
          <w:szCs w:val="28"/>
        </w:rPr>
      </w:pPr>
      <w:r w:rsidRPr="00E76233">
        <w:rPr>
          <w:sz w:val="28"/>
          <w:szCs w:val="28"/>
        </w:rPr>
        <w:t>Somerset West and Taunton Housing or Benefits department</w:t>
      </w:r>
    </w:p>
    <w:p w:rsidR="00E76233" w:rsidRDefault="00E76233" w:rsidP="00E76233">
      <w:pPr>
        <w:pStyle w:val="ListParagraph"/>
        <w:numPr>
          <w:ilvl w:val="0"/>
          <w:numId w:val="1"/>
        </w:numPr>
        <w:rPr>
          <w:sz w:val="28"/>
          <w:szCs w:val="28"/>
        </w:rPr>
      </w:pPr>
      <w:r>
        <w:rPr>
          <w:sz w:val="28"/>
          <w:szCs w:val="28"/>
        </w:rPr>
        <w:t>MIND</w:t>
      </w:r>
    </w:p>
    <w:p w:rsidR="00E76233" w:rsidRDefault="00E76233" w:rsidP="00E76233">
      <w:pPr>
        <w:pStyle w:val="ListParagraph"/>
        <w:numPr>
          <w:ilvl w:val="0"/>
          <w:numId w:val="1"/>
        </w:numPr>
        <w:rPr>
          <w:sz w:val="28"/>
          <w:szCs w:val="28"/>
        </w:rPr>
      </w:pPr>
      <w:r>
        <w:rPr>
          <w:sz w:val="28"/>
          <w:szCs w:val="28"/>
        </w:rPr>
        <w:t>Y</w:t>
      </w:r>
      <w:r w:rsidRPr="00E76233">
        <w:rPr>
          <w:sz w:val="28"/>
          <w:szCs w:val="28"/>
        </w:rPr>
        <w:t>our social worker</w:t>
      </w:r>
      <w:r>
        <w:rPr>
          <w:sz w:val="28"/>
          <w:szCs w:val="28"/>
        </w:rPr>
        <w:t xml:space="preserve"> if you have one</w:t>
      </w:r>
    </w:p>
    <w:p w:rsidR="00E76233" w:rsidRDefault="00E76233" w:rsidP="00E76233">
      <w:pPr>
        <w:pStyle w:val="ListParagraph"/>
        <w:numPr>
          <w:ilvl w:val="0"/>
          <w:numId w:val="1"/>
        </w:numPr>
        <w:rPr>
          <w:sz w:val="28"/>
          <w:szCs w:val="28"/>
        </w:rPr>
      </w:pPr>
      <w:r>
        <w:rPr>
          <w:sz w:val="28"/>
          <w:szCs w:val="28"/>
        </w:rPr>
        <w:t>S</w:t>
      </w:r>
      <w:r w:rsidRPr="00E76233">
        <w:rPr>
          <w:sz w:val="28"/>
          <w:szCs w:val="28"/>
        </w:rPr>
        <w:t>chool SENCO/Parent and Family Support Worker</w:t>
      </w:r>
    </w:p>
    <w:p w:rsidR="00E76233" w:rsidRDefault="00E76233" w:rsidP="00E76233">
      <w:pPr>
        <w:pStyle w:val="ListParagraph"/>
        <w:numPr>
          <w:ilvl w:val="0"/>
          <w:numId w:val="1"/>
        </w:numPr>
        <w:rPr>
          <w:sz w:val="28"/>
          <w:szCs w:val="28"/>
        </w:rPr>
      </w:pPr>
      <w:r>
        <w:rPr>
          <w:sz w:val="28"/>
          <w:szCs w:val="28"/>
        </w:rPr>
        <w:t>Y</w:t>
      </w:r>
      <w:r w:rsidRPr="00E76233">
        <w:rPr>
          <w:sz w:val="28"/>
          <w:szCs w:val="28"/>
        </w:rPr>
        <w:t>our GP</w:t>
      </w:r>
    </w:p>
    <w:p w:rsidR="00EF41EA" w:rsidRDefault="00E76233" w:rsidP="00E76233">
      <w:pPr>
        <w:rPr>
          <w:sz w:val="28"/>
          <w:szCs w:val="28"/>
        </w:rPr>
      </w:pPr>
      <w:proofErr w:type="gramStart"/>
      <w:r w:rsidRPr="00E76233">
        <w:rPr>
          <w:sz w:val="28"/>
          <w:szCs w:val="28"/>
        </w:rPr>
        <w:t>and</w:t>
      </w:r>
      <w:proofErr w:type="gramEnd"/>
      <w:r w:rsidRPr="00E76233">
        <w:rPr>
          <w:sz w:val="28"/>
          <w:szCs w:val="28"/>
        </w:rPr>
        <w:t xml:space="preserve"> ask for a </w:t>
      </w:r>
      <w:proofErr w:type="spellStart"/>
      <w:r w:rsidRPr="00E76233">
        <w:rPr>
          <w:sz w:val="28"/>
          <w:szCs w:val="28"/>
        </w:rPr>
        <w:t>Foodbank</w:t>
      </w:r>
      <w:proofErr w:type="spellEnd"/>
      <w:r w:rsidRPr="00E76233">
        <w:rPr>
          <w:sz w:val="28"/>
          <w:szCs w:val="28"/>
        </w:rPr>
        <w:t xml:space="preserve"> voucher.   The referral </w:t>
      </w:r>
      <w:proofErr w:type="gramStart"/>
      <w:r w:rsidRPr="00E76233">
        <w:rPr>
          <w:sz w:val="28"/>
          <w:szCs w:val="28"/>
        </w:rPr>
        <w:t xml:space="preserve">agent </w:t>
      </w:r>
      <w:r w:rsidR="00C00554">
        <w:rPr>
          <w:sz w:val="28"/>
          <w:szCs w:val="28"/>
        </w:rPr>
        <w:t>take</w:t>
      </w:r>
      <w:proofErr w:type="gramEnd"/>
      <w:r w:rsidR="00C00554">
        <w:rPr>
          <w:sz w:val="28"/>
          <w:szCs w:val="28"/>
        </w:rPr>
        <w:t xml:space="preserve"> down some basic information from you and </w:t>
      </w:r>
      <w:r w:rsidRPr="00E76233">
        <w:rPr>
          <w:sz w:val="28"/>
          <w:szCs w:val="28"/>
        </w:rPr>
        <w:t xml:space="preserve">will establish whether </w:t>
      </w:r>
      <w:r>
        <w:rPr>
          <w:sz w:val="28"/>
          <w:szCs w:val="28"/>
        </w:rPr>
        <w:t xml:space="preserve">you </w:t>
      </w:r>
      <w:r w:rsidRPr="00E76233">
        <w:rPr>
          <w:sz w:val="28"/>
          <w:szCs w:val="28"/>
        </w:rPr>
        <w:t xml:space="preserve">meet the criteria or point </w:t>
      </w:r>
      <w:r>
        <w:rPr>
          <w:sz w:val="28"/>
          <w:szCs w:val="28"/>
        </w:rPr>
        <w:t xml:space="preserve">you </w:t>
      </w:r>
      <w:r w:rsidRPr="00E76233">
        <w:rPr>
          <w:sz w:val="28"/>
          <w:szCs w:val="28"/>
        </w:rPr>
        <w:t xml:space="preserve">in another direction.  Once </w:t>
      </w:r>
      <w:r>
        <w:rPr>
          <w:sz w:val="28"/>
          <w:szCs w:val="28"/>
        </w:rPr>
        <w:t xml:space="preserve">Taunton </w:t>
      </w:r>
      <w:proofErr w:type="spellStart"/>
      <w:r>
        <w:rPr>
          <w:sz w:val="28"/>
          <w:szCs w:val="28"/>
        </w:rPr>
        <w:t>Foodbank</w:t>
      </w:r>
      <w:proofErr w:type="spellEnd"/>
      <w:r>
        <w:rPr>
          <w:sz w:val="28"/>
          <w:szCs w:val="28"/>
        </w:rPr>
        <w:t xml:space="preserve"> has</w:t>
      </w:r>
      <w:r w:rsidRPr="00E76233">
        <w:rPr>
          <w:sz w:val="28"/>
          <w:szCs w:val="28"/>
        </w:rPr>
        <w:t xml:space="preserve"> received the referral email, </w:t>
      </w:r>
      <w:r>
        <w:rPr>
          <w:sz w:val="28"/>
          <w:szCs w:val="28"/>
        </w:rPr>
        <w:t xml:space="preserve">they </w:t>
      </w:r>
      <w:r w:rsidRPr="00E76233">
        <w:rPr>
          <w:sz w:val="28"/>
          <w:szCs w:val="28"/>
        </w:rPr>
        <w:t xml:space="preserve">will put </w:t>
      </w:r>
      <w:r>
        <w:rPr>
          <w:sz w:val="28"/>
          <w:szCs w:val="28"/>
        </w:rPr>
        <w:t xml:space="preserve">you </w:t>
      </w:r>
      <w:r w:rsidRPr="00E76233">
        <w:rPr>
          <w:sz w:val="28"/>
          <w:szCs w:val="28"/>
        </w:rPr>
        <w:t xml:space="preserve">on </w:t>
      </w:r>
      <w:r>
        <w:rPr>
          <w:sz w:val="28"/>
          <w:szCs w:val="28"/>
        </w:rPr>
        <w:t>their</w:t>
      </w:r>
      <w:r w:rsidRPr="00E76233">
        <w:rPr>
          <w:sz w:val="28"/>
          <w:szCs w:val="28"/>
        </w:rPr>
        <w:t xml:space="preserve"> delivery list</w:t>
      </w:r>
      <w:r>
        <w:rPr>
          <w:sz w:val="28"/>
          <w:szCs w:val="28"/>
        </w:rPr>
        <w:t>. For</w:t>
      </w:r>
      <w:r w:rsidRPr="00E76233">
        <w:rPr>
          <w:sz w:val="28"/>
          <w:szCs w:val="28"/>
        </w:rPr>
        <w:t xml:space="preserve"> Taunton</w:t>
      </w:r>
      <w:r>
        <w:rPr>
          <w:sz w:val="28"/>
          <w:szCs w:val="28"/>
        </w:rPr>
        <w:t>, deliveries are currently</w:t>
      </w:r>
      <w:r w:rsidRPr="00E76233">
        <w:rPr>
          <w:sz w:val="28"/>
          <w:szCs w:val="28"/>
        </w:rPr>
        <w:t xml:space="preserve"> Tuesdays and Fridays</w:t>
      </w:r>
      <w:r>
        <w:rPr>
          <w:sz w:val="28"/>
          <w:szCs w:val="28"/>
        </w:rPr>
        <w:t xml:space="preserve">. </w:t>
      </w:r>
    </w:p>
    <w:p w:rsidR="007E5A55" w:rsidRPr="007E5A55" w:rsidRDefault="007E5A55" w:rsidP="00E76233">
      <w:pPr>
        <w:rPr>
          <w:i/>
          <w:sz w:val="28"/>
          <w:szCs w:val="28"/>
        </w:rPr>
      </w:pPr>
      <w:r w:rsidRPr="007E5A55">
        <w:rPr>
          <w:i/>
          <w:sz w:val="28"/>
          <w:szCs w:val="28"/>
        </w:rPr>
        <w:t xml:space="preserve">Note if you want to donate items to the </w:t>
      </w:r>
      <w:proofErr w:type="spellStart"/>
      <w:r w:rsidRPr="007E5A55">
        <w:rPr>
          <w:i/>
          <w:sz w:val="28"/>
          <w:szCs w:val="28"/>
        </w:rPr>
        <w:t>Foodbank</w:t>
      </w:r>
      <w:proofErr w:type="spellEnd"/>
      <w:r w:rsidRPr="007E5A55">
        <w:rPr>
          <w:i/>
          <w:sz w:val="28"/>
          <w:szCs w:val="28"/>
        </w:rPr>
        <w:t xml:space="preserve"> their opening hours for donations during the </w:t>
      </w:r>
      <w:proofErr w:type="spellStart"/>
      <w:r w:rsidRPr="007E5A55">
        <w:rPr>
          <w:i/>
          <w:sz w:val="28"/>
          <w:szCs w:val="28"/>
        </w:rPr>
        <w:t>coronavirus</w:t>
      </w:r>
      <w:proofErr w:type="spellEnd"/>
      <w:r w:rsidRPr="007E5A55">
        <w:rPr>
          <w:i/>
          <w:sz w:val="28"/>
          <w:szCs w:val="28"/>
        </w:rPr>
        <w:t xml:space="preserve"> lock down are weekday mornings 0800-1200. You can leave your donations on the ledge outside the warehouse door where their small band of volunteers will be working.</w:t>
      </w:r>
    </w:p>
    <w:p w:rsidR="00C00554" w:rsidRPr="007E5A55" w:rsidRDefault="00C00554" w:rsidP="00C00554">
      <w:pPr>
        <w:rPr>
          <w:b/>
          <w:sz w:val="36"/>
          <w:szCs w:val="36"/>
        </w:rPr>
      </w:pPr>
      <w:r w:rsidRPr="007E5A55">
        <w:rPr>
          <w:b/>
          <w:sz w:val="36"/>
          <w:szCs w:val="36"/>
        </w:rPr>
        <w:lastRenderedPageBreak/>
        <w:t>The Salvation Army</w:t>
      </w:r>
    </w:p>
    <w:p w:rsidR="00C00554" w:rsidRDefault="006A5809" w:rsidP="00C00554">
      <w:pPr>
        <w:spacing w:after="0"/>
        <w:rPr>
          <w:sz w:val="28"/>
          <w:szCs w:val="28"/>
        </w:rPr>
      </w:pPr>
      <w:r>
        <w:rPr>
          <w:noProof/>
          <w:sz w:val="28"/>
          <w:szCs w:val="28"/>
          <w:lang w:eastAsia="en-GB"/>
        </w:rPr>
        <w:drawing>
          <wp:anchor distT="0" distB="0" distL="114300" distR="114300" simplePos="0" relativeHeight="251660288" behindDoc="1" locked="0" layoutInCell="1" allowOverlap="1">
            <wp:simplePos x="0" y="0"/>
            <wp:positionH relativeFrom="column">
              <wp:posOffset>4286250</wp:posOffset>
            </wp:positionH>
            <wp:positionV relativeFrom="paragraph">
              <wp:posOffset>109220</wp:posOffset>
            </wp:positionV>
            <wp:extent cx="1295400" cy="1466850"/>
            <wp:effectExtent l="19050" t="0" r="0" b="0"/>
            <wp:wrapTight wrapText="bothSides">
              <wp:wrapPolygon edited="0">
                <wp:start x="-318" y="0"/>
                <wp:lineTo x="-318" y="21319"/>
                <wp:lineTo x="21600" y="21319"/>
                <wp:lineTo x="21600" y="0"/>
                <wp:lineTo x="-318"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95400" cy="1466850"/>
                    </a:xfrm>
                    <a:prstGeom prst="rect">
                      <a:avLst/>
                    </a:prstGeom>
                    <a:noFill/>
                    <a:ln w="9525">
                      <a:noFill/>
                      <a:miter lim="800000"/>
                      <a:headEnd/>
                      <a:tailEnd/>
                    </a:ln>
                  </pic:spPr>
                </pic:pic>
              </a:graphicData>
            </a:graphic>
          </wp:anchor>
        </w:drawing>
      </w:r>
      <w:r w:rsidR="007E5A55">
        <w:rPr>
          <w:sz w:val="28"/>
          <w:szCs w:val="28"/>
        </w:rPr>
        <w:t xml:space="preserve">Contact Theresa at the Salvation Army. </w:t>
      </w:r>
      <w:r w:rsidR="00C00554">
        <w:rPr>
          <w:sz w:val="28"/>
          <w:szCs w:val="28"/>
        </w:rPr>
        <w:t xml:space="preserve">The Salvation Army </w:t>
      </w:r>
      <w:r w:rsidR="00C00554" w:rsidRPr="00C00554">
        <w:rPr>
          <w:sz w:val="28"/>
          <w:szCs w:val="28"/>
        </w:rPr>
        <w:t>support</w:t>
      </w:r>
      <w:r w:rsidR="00C00554">
        <w:rPr>
          <w:sz w:val="28"/>
          <w:szCs w:val="28"/>
        </w:rPr>
        <w:t>s</w:t>
      </w:r>
      <w:r w:rsidR="00C00554" w:rsidRPr="00C00554">
        <w:rPr>
          <w:sz w:val="28"/>
          <w:szCs w:val="28"/>
        </w:rPr>
        <w:t xml:space="preserve"> families who have hit hard times, people who have been made redundant, become ill or are experiencing benefit delay.</w:t>
      </w:r>
      <w:r w:rsidR="00C00554">
        <w:rPr>
          <w:sz w:val="28"/>
          <w:szCs w:val="28"/>
        </w:rPr>
        <w:t xml:space="preserve"> They give out food packages but also will try to help with a long term solution to poverty. </w:t>
      </w:r>
    </w:p>
    <w:p w:rsidR="00C00554" w:rsidRPr="00C00554" w:rsidRDefault="00C00554" w:rsidP="00C00554">
      <w:pPr>
        <w:spacing w:after="0"/>
        <w:rPr>
          <w:sz w:val="28"/>
          <w:szCs w:val="28"/>
        </w:rPr>
      </w:pPr>
      <w:r w:rsidRPr="00C00554">
        <w:rPr>
          <w:sz w:val="28"/>
          <w:szCs w:val="28"/>
        </w:rPr>
        <w:t>Email address: theresa.torr@salvationarmy.org.uk</w:t>
      </w:r>
    </w:p>
    <w:p w:rsidR="00C00554" w:rsidRDefault="00C00554" w:rsidP="00C00554">
      <w:pPr>
        <w:spacing w:after="0"/>
        <w:rPr>
          <w:sz w:val="28"/>
          <w:szCs w:val="28"/>
        </w:rPr>
      </w:pPr>
      <w:r w:rsidRPr="00C00554">
        <w:rPr>
          <w:sz w:val="28"/>
          <w:szCs w:val="28"/>
        </w:rPr>
        <w:t>Phone: 01823 284 291</w:t>
      </w:r>
    </w:p>
    <w:p w:rsidR="006A5809" w:rsidRDefault="006A5809" w:rsidP="00C00554">
      <w:pPr>
        <w:spacing w:after="0"/>
        <w:rPr>
          <w:sz w:val="28"/>
          <w:szCs w:val="28"/>
        </w:rPr>
      </w:pPr>
    </w:p>
    <w:p w:rsidR="006A5809" w:rsidRDefault="006A5809" w:rsidP="00C00554">
      <w:pPr>
        <w:spacing w:after="0"/>
        <w:rPr>
          <w:sz w:val="28"/>
          <w:szCs w:val="28"/>
        </w:rPr>
      </w:pPr>
    </w:p>
    <w:p w:rsidR="006A5809" w:rsidRPr="006A5809" w:rsidRDefault="006A5809" w:rsidP="00C00554">
      <w:pPr>
        <w:spacing w:after="0"/>
        <w:rPr>
          <w:i/>
          <w:sz w:val="28"/>
          <w:szCs w:val="28"/>
        </w:rPr>
      </w:pPr>
      <w:r>
        <w:rPr>
          <w:i/>
          <w:sz w:val="28"/>
          <w:szCs w:val="28"/>
        </w:rPr>
        <w:t>*</w:t>
      </w:r>
      <w:r w:rsidRPr="006A5809">
        <w:rPr>
          <w:i/>
          <w:sz w:val="28"/>
          <w:szCs w:val="28"/>
        </w:rPr>
        <w:t xml:space="preserve">If you need help URGENTLY or haven’t managed to get help from either of the above, we have a small supply of things like loo roll, tinned goods </w:t>
      </w:r>
      <w:r>
        <w:rPr>
          <w:i/>
          <w:sz w:val="28"/>
          <w:szCs w:val="28"/>
        </w:rPr>
        <w:t>(in addition to sanitary items from our Red Box</w:t>
      </w:r>
      <w:r w:rsidR="007E3415">
        <w:rPr>
          <w:i/>
          <w:sz w:val="28"/>
          <w:szCs w:val="28"/>
        </w:rPr>
        <w:t>)</w:t>
      </w:r>
      <w:r>
        <w:rPr>
          <w:i/>
          <w:sz w:val="28"/>
          <w:szCs w:val="28"/>
        </w:rPr>
        <w:t xml:space="preserve"> </w:t>
      </w:r>
      <w:r w:rsidRPr="006A5809">
        <w:rPr>
          <w:i/>
          <w:sz w:val="28"/>
          <w:szCs w:val="28"/>
        </w:rPr>
        <w:t>and a network of volunteers we can get word out to assemble vitally needed items so please get in touch on 07473 119426</w:t>
      </w:r>
      <w:r>
        <w:rPr>
          <w:i/>
          <w:sz w:val="28"/>
          <w:szCs w:val="28"/>
        </w:rPr>
        <w:t xml:space="preserve">. You will just need to briefly explain who you are, what your situation is and nature of need etc (your details will  be held by one of the coordinators and your identity will be kept confidential to anyone bar the coordinators or </w:t>
      </w:r>
      <w:proofErr w:type="spellStart"/>
      <w:r>
        <w:rPr>
          <w:i/>
          <w:sz w:val="28"/>
          <w:szCs w:val="28"/>
        </w:rPr>
        <w:t>a.n.other</w:t>
      </w:r>
      <w:proofErr w:type="spellEnd"/>
      <w:r>
        <w:rPr>
          <w:i/>
          <w:sz w:val="28"/>
          <w:szCs w:val="28"/>
        </w:rPr>
        <w:t xml:space="preserve"> volunteer assigned to pull together supplies). </w:t>
      </w:r>
    </w:p>
    <w:sectPr w:rsidR="006A5809" w:rsidRPr="006A5809" w:rsidSect="00EF41EA">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30E" w:rsidRDefault="0070230E" w:rsidP="007E5A55">
      <w:pPr>
        <w:spacing w:after="0" w:line="240" w:lineRule="auto"/>
      </w:pPr>
      <w:r>
        <w:separator/>
      </w:r>
    </w:p>
  </w:endnote>
  <w:endnote w:type="continuationSeparator" w:id="0">
    <w:p w:rsidR="0070230E" w:rsidRDefault="0070230E" w:rsidP="007E5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15110"/>
      <w:docPartObj>
        <w:docPartGallery w:val="Page Numbers (Bottom of Page)"/>
        <w:docPartUnique/>
      </w:docPartObj>
    </w:sdtPr>
    <w:sdtContent>
      <w:p w:rsidR="007E5A55" w:rsidRDefault="007E5A55">
        <w:pPr>
          <w:pStyle w:val="Footer"/>
          <w:jc w:val="center"/>
        </w:pPr>
        <w:fldSimple w:instr=" PAGE   \* MERGEFORMAT ">
          <w:r w:rsidR="007E3415">
            <w:rPr>
              <w:noProof/>
            </w:rPr>
            <w:t>2</w:t>
          </w:r>
        </w:fldSimple>
      </w:p>
    </w:sdtContent>
  </w:sdt>
  <w:p w:rsidR="007E5A55" w:rsidRDefault="007E5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30E" w:rsidRDefault="0070230E" w:rsidP="007E5A55">
      <w:pPr>
        <w:spacing w:after="0" w:line="240" w:lineRule="auto"/>
      </w:pPr>
      <w:r>
        <w:separator/>
      </w:r>
    </w:p>
  </w:footnote>
  <w:footnote w:type="continuationSeparator" w:id="0">
    <w:p w:rsidR="0070230E" w:rsidRDefault="0070230E" w:rsidP="007E5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203"/>
    <w:multiLevelType w:val="hybridMultilevel"/>
    <w:tmpl w:val="1EB6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6233"/>
    <w:rsid w:val="006A5809"/>
    <w:rsid w:val="0070230E"/>
    <w:rsid w:val="007239EC"/>
    <w:rsid w:val="007E3415"/>
    <w:rsid w:val="007E5A55"/>
    <w:rsid w:val="007F7E4E"/>
    <w:rsid w:val="00C00554"/>
    <w:rsid w:val="00E76233"/>
    <w:rsid w:val="00EF41EA"/>
    <w:rsid w:val="00FD49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33"/>
    <w:pPr>
      <w:ind w:left="720"/>
      <w:contextualSpacing/>
    </w:pPr>
  </w:style>
  <w:style w:type="paragraph" w:styleId="BalloonText">
    <w:name w:val="Balloon Text"/>
    <w:basedOn w:val="Normal"/>
    <w:link w:val="BalloonTextChar"/>
    <w:uiPriority w:val="99"/>
    <w:semiHidden/>
    <w:unhideWhenUsed/>
    <w:rsid w:val="00C0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554"/>
    <w:rPr>
      <w:rFonts w:ascii="Tahoma" w:hAnsi="Tahoma" w:cs="Tahoma"/>
      <w:sz w:val="16"/>
      <w:szCs w:val="16"/>
    </w:rPr>
  </w:style>
  <w:style w:type="paragraph" w:styleId="Header">
    <w:name w:val="header"/>
    <w:basedOn w:val="Normal"/>
    <w:link w:val="HeaderChar"/>
    <w:uiPriority w:val="99"/>
    <w:semiHidden/>
    <w:unhideWhenUsed/>
    <w:rsid w:val="007E5A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5A55"/>
  </w:style>
  <w:style w:type="paragraph" w:styleId="Footer">
    <w:name w:val="footer"/>
    <w:basedOn w:val="Normal"/>
    <w:link w:val="FooterChar"/>
    <w:uiPriority w:val="99"/>
    <w:unhideWhenUsed/>
    <w:rsid w:val="007E5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A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2020-04-23T15:41:00Z</dcterms:created>
  <dcterms:modified xsi:type="dcterms:W3CDTF">2020-04-23T16:25:00Z</dcterms:modified>
</cp:coreProperties>
</file>